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C5ABD" w14:textId="2BAF6C3E" w:rsidR="006A406B" w:rsidRPr="006A406B" w:rsidRDefault="00DB5215" w:rsidP="006A406B">
      <w:pPr>
        <w:keepNext/>
        <w:spacing w:before="240" w:after="60"/>
        <w:outlineLvl w:val="0"/>
        <w:rPr>
          <w:rFonts w:cs="Arial"/>
          <w:b/>
          <w:bCs/>
          <w:color w:val="B10059"/>
          <w:kern w:val="32"/>
          <w:sz w:val="32"/>
          <w:szCs w:val="32"/>
          <w:lang w:val="en-GB"/>
        </w:rPr>
      </w:pPr>
      <w:r>
        <w:rPr>
          <w:rFonts w:cs="Arial"/>
          <w:b/>
          <w:bCs/>
          <w:color w:val="B10059"/>
          <w:kern w:val="32"/>
          <w:sz w:val="32"/>
          <w:szCs w:val="32"/>
          <w:lang w:val="en-GB"/>
        </w:rPr>
        <w:t>D</w:t>
      </w:r>
      <w:r w:rsidR="00C84728">
        <w:rPr>
          <w:rFonts w:cs="Arial"/>
          <w:b/>
          <w:bCs/>
          <w:color w:val="B10059"/>
          <w:kern w:val="32"/>
          <w:sz w:val="32"/>
          <w:szCs w:val="32"/>
          <w:lang w:val="en-GB"/>
        </w:rPr>
        <w:t>eveloper: job description</w:t>
      </w:r>
    </w:p>
    <w:p w14:paraId="60E4280A" w14:textId="70422258" w:rsidR="006A406B" w:rsidRPr="006A406B" w:rsidRDefault="00C84728" w:rsidP="006A406B">
      <w:pPr>
        <w:keepNext/>
        <w:spacing w:before="240" w:after="60"/>
        <w:outlineLvl w:val="2"/>
        <w:rPr>
          <w:rFonts w:cs="Arial"/>
          <w:b/>
          <w:bCs/>
          <w:sz w:val="26"/>
          <w:szCs w:val="26"/>
          <w:lang w:val="en-GB"/>
        </w:rPr>
      </w:pPr>
      <w:r>
        <w:rPr>
          <w:rFonts w:cs="Arial"/>
          <w:b/>
          <w:bCs/>
          <w:sz w:val="26"/>
          <w:szCs w:val="26"/>
          <w:lang w:val="en-GB"/>
        </w:rPr>
        <w:t>Job d</w:t>
      </w:r>
      <w:r w:rsidR="006A406B" w:rsidRPr="006A406B">
        <w:rPr>
          <w:rFonts w:cs="Arial"/>
          <w:b/>
          <w:bCs/>
          <w:sz w:val="26"/>
          <w:szCs w:val="26"/>
          <w:lang w:val="en-GB"/>
        </w:rPr>
        <w:t>etails</w:t>
      </w:r>
    </w:p>
    <w:p w14:paraId="2BAC4C82" w14:textId="76B9C187" w:rsidR="00C84728" w:rsidRDefault="006A406B" w:rsidP="006F447E">
      <w:pPr>
        <w:spacing w:after="120"/>
        <w:rPr>
          <w:rFonts w:ascii="Calibri" w:hAnsi="Calibri"/>
          <w:sz w:val="22"/>
          <w:szCs w:val="22"/>
          <w:lang w:val="en-GB"/>
        </w:rPr>
      </w:pPr>
      <w:r w:rsidRPr="006A406B">
        <w:rPr>
          <w:rFonts w:ascii="Calibri" w:hAnsi="Calibri"/>
          <w:b/>
          <w:sz w:val="22"/>
          <w:szCs w:val="22"/>
          <w:lang w:val="en-GB"/>
        </w:rPr>
        <w:t>Responsible to</w:t>
      </w:r>
      <w:r w:rsidRPr="006A406B">
        <w:rPr>
          <w:rFonts w:ascii="Calibri" w:hAnsi="Calibri"/>
          <w:sz w:val="22"/>
          <w:szCs w:val="22"/>
          <w:lang w:val="en-GB"/>
        </w:rPr>
        <w:t xml:space="preserve">: </w:t>
      </w:r>
      <w:r w:rsidR="00C84728">
        <w:rPr>
          <w:rFonts w:ascii="Calibri" w:hAnsi="Calibri"/>
          <w:sz w:val="22"/>
          <w:szCs w:val="22"/>
          <w:lang w:val="en-GB"/>
        </w:rPr>
        <w:t>Chief Executive</w:t>
      </w:r>
      <w:r w:rsidR="00FA2E19">
        <w:rPr>
          <w:rFonts w:ascii="Calibri" w:hAnsi="Calibri"/>
          <w:sz w:val="22"/>
          <w:szCs w:val="22"/>
          <w:lang w:val="en-GB"/>
        </w:rPr>
        <w:t>/Chief Technical Officer</w:t>
      </w:r>
      <w:r w:rsidR="00C84728">
        <w:rPr>
          <w:rFonts w:ascii="Calibri" w:hAnsi="Calibri"/>
          <w:sz w:val="22"/>
          <w:szCs w:val="22"/>
          <w:lang w:val="en-GB"/>
        </w:rPr>
        <w:t>, Patient Opinion</w:t>
      </w:r>
    </w:p>
    <w:p w14:paraId="7BAA481D" w14:textId="15971EDD" w:rsidR="006A406B" w:rsidRPr="006A406B" w:rsidRDefault="006A406B" w:rsidP="006F447E">
      <w:pPr>
        <w:spacing w:after="120"/>
        <w:rPr>
          <w:rFonts w:ascii="Calibri" w:hAnsi="Calibri"/>
          <w:sz w:val="22"/>
          <w:szCs w:val="22"/>
          <w:lang w:val="en-GB"/>
        </w:rPr>
      </w:pPr>
      <w:r w:rsidRPr="006A406B">
        <w:rPr>
          <w:rFonts w:ascii="Calibri" w:hAnsi="Calibri"/>
          <w:b/>
          <w:sz w:val="22"/>
          <w:szCs w:val="22"/>
          <w:lang w:val="en-GB"/>
        </w:rPr>
        <w:t>Hours:</w:t>
      </w:r>
      <w:r w:rsidRPr="006A406B">
        <w:rPr>
          <w:rFonts w:ascii="Calibri" w:hAnsi="Calibri"/>
          <w:sz w:val="22"/>
          <w:szCs w:val="22"/>
          <w:lang w:val="en-GB"/>
        </w:rPr>
        <w:t xml:space="preserve"> </w:t>
      </w:r>
      <w:r w:rsidR="00603E74">
        <w:rPr>
          <w:rFonts w:ascii="Calibri" w:hAnsi="Calibri"/>
          <w:sz w:val="22"/>
          <w:szCs w:val="22"/>
          <w:lang w:val="en-GB"/>
        </w:rPr>
        <w:t>37.5</w:t>
      </w:r>
      <w:r w:rsidR="007720D8">
        <w:rPr>
          <w:rFonts w:ascii="Calibri" w:hAnsi="Calibri"/>
          <w:sz w:val="22"/>
          <w:szCs w:val="22"/>
          <w:lang w:val="en-GB"/>
        </w:rPr>
        <w:t xml:space="preserve"> hours </w:t>
      </w:r>
      <w:r w:rsidRPr="006A406B">
        <w:rPr>
          <w:rFonts w:ascii="Calibri" w:hAnsi="Calibri"/>
          <w:sz w:val="22"/>
          <w:szCs w:val="22"/>
          <w:lang w:val="en-GB"/>
        </w:rPr>
        <w:t xml:space="preserve">per week, </w:t>
      </w:r>
      <w:r w:rsidR="00C84728">
        <w:rPr>
          <w:rFonts w:ascii="Calibri" w:hAnsi="Calibri"/>
          <w:sz w:val="22"/>
          <w:szCs w:val="22"/>
          <w:lang w:val="en-GB"/>
        </w:rPr>
        <w:t>with flexibility by mutual agreement</w:t>
      </w:r>
    </w:p>
    <w:p w14:paraId="07DFCCC3" w14:textId="7A1842A0" w:rsidR="006A406B" w:rsidRPr="006A406B" w:rsidRDefault="006A406B" w:rsidP="006F447E">
      <w:pPr>
        <w:spacing w:after="120"/>
        <w:rPr>
          <w:rFonts w:ascii="Calibri" w:hAnsi="Calibri"/>
          <w:sz w:val="22"/>
          <w:szCs w:val="22"/>
          <w:lang w:val="en-GB"/>
        </w:rPr>
      </w:pPr>
      <w:r w:rsidRPr="006A406B">
        <w:rPr>
          <w:rFonts w:ascii="Calibri" w:hAnsi="Calibri"/>
          <w:b/>
          <w:sz w:val="22"/>
          <w:szCs w:val="22"/>
          <w:lang w:val="en-GB"/>
        </w:rPr>
        <w:t>Location:</w:t>
      </w:r>
      <w:r w:rsidRPr="006A406B">
        <w:rPr>
          <w:rFonts w:ascii="Calibri" w:hAnsi="Calibri"/>
          <w:sz w:val="22"/>
          <w:szCs w:val="22"/>
          <w:lang w:val="en-GB"/>
        </w:rPr>
        <w:t xml:space="preserve"> </w:t>
      </w:r>
      <w:r w:rsidR="00C84728">
        <w:rPr>
          <w:rFonts w:ascii="Calibri" w:hAnsi="Calibri"/>
          <w:sz w:val="22"/>
          <w:szCs w:val="22"/>
          <w:lang w:val="en-GB"/>
        </w:rPr>
        <w:t>Patient Opinion offices, Sheffield. Remote working is also possible by agreement.</w:t>
      </w:r>
    </w:p>
    <w:p w14:paraId="4CE011EB" w14:textId="51FDBBBA" w:rsidR="006A406B" w:rsidRPr="006A406B" w:rsidRDefault="006A406B" w:rsidP="006F447E">
      <w:pPr>
        <w:spacing w:after="120"/>
        <w:ind w:left="2160" w:hanging="2160"/>
        <w:rPr>
          <w:rFonts w:ascii="Calibri" w:hAnsi="Calibri"/>
          <w:sz w:val="22"/>
          <w:szCs w:val="22"/>
          <w:lang w:val="en-GB"/>
        </w:rPr>
      </w:pPr>
      <w:r w:rsidRPr="006A406B">
        <w:rPr>
          <w:rFonts w:ascii="Calibri" w:hAnsi="Calibri"/>
          <w:b/>
          <w:sz w:val="22"/>
          <w:szCs w:val="22"/>
          <w:lang w:val="en-GB"/>
        </w:rPr>
        <w:t>Salary</w:t>
      </w:r>
      <w:r w:rsidR="00B307B0">
        <w:rPr>
          <w:rFonts w:ascii="Calibri" w:hAnsi="Calibri"/>
          <w:sz w:val="22"/>
          <w:szCs w:val="22"/>
          <w:lang w:val="en-GB"/>
        </w:rPr>
        <w:t>:</w:t>
      </w:r>
      <w:r w:rsidR="00C84728">
        <w:rPr>
          <w:rFonts w:ascii="Calibri" w:hAnsi="Calibri"/>
          <w:sz w:val="22"/>
          <w:szCs w:val="22"/>
          <w:lang w:val="en-GB"/>
        </w:rPr>
        <w:t xml:space="preserve"> </w:t>
      </w:r>
      <w:r w:rsidR="00B307B0">
        <w:rPr>
          <w:rFonts w:ascii="Calibri" w:hAnsi="Calibri"/>
          <w:sz w:val="22"/>
          <w:szCs w:val="22"/>
          <w:lang w:val="en-GB"/>
        </w:rPr>
        <w:t>£</w:t>
      </w:r>
      <w:r w:rsidR="00DB5215">
        <w:rPr>
          <w:rFonts w:ascii="Calibri" w:hAnsi="Calibri"/>
          <w:sz w:val="22"/>
          <w:szCs w:val="22"/>
          <w:lang w:val="en-GB"/>
        </w:rPr>
        <w:t>27</w:t>
      </w:r>
      <w:r w:rsidR="00D02599">
        <w:rPr>
          <w:rFonts w:ascii="Calibri" w:hAnsi="Calibri"/>
          <w:sz w:val="22"/>
          <w:szCs w:val="22"/>
          <w:lang w:val="en-GB"/>
        </w:rPr>
        <w:t>k to £</w:t>
      </w:r>
      <w:r w:rsidR="00DB5215">
        <w:rPr>
          <w:rFonts w:ascii="Calibri" w:hAnsi="Calibri"/>
          <w:sz w:val="22"/>
          <w:szCs w:val="22"/>
          <w:lang w:val="en-GB"/>
        </w:rPr>
        <w:t>31</w:t>
      </w:r>
      <w:r w:rsidR="00D02599">
        <w:rPr>
          <w:rFonts w:ascii="Calibri" w:hAnsi="Calibri"/>
          <w:sz w:val="22"/>
          <w:szCs w:val="22"/>
          <w:lang w:val="en-GB"/>
        </w:rPr>
        <w:t>k</w:t>
      </w:r>
      <w:r w:rsidR="00C84728">
        <w:rPr>
          <w:rFonts w:ascii="Calibri" w:hAnsi="Calibri"/>
          <w:sz w:val="22"/>
          <w:szCs w:val="22"/>
          <w:lang w:val="en-GB"/>
        </w:rPr>
        <w:t xml:space="preserve"> </w:t>
      </w:r>
      <w:r w:rsidR="00B307B0">
        <w:rPr>
          <w:rFonts w:ascii="Calibri" w:hAnsi="Calibri"/>
          <w:sz w:val="22"/>
          <w:szCs w:val="22"/>
          <w:lang w:val="en-GB"/>
        </w:rPr>
        <w:t>per annum</w:t>
      </w:r>
      <w:r w:rsidR="00DB5215">
        <w:rPr>
          <w:rFonts w:ascii="Calibri" w:hAnsi="Calibri"/>
          <w:sz w:val="22"/>
          <w:szCs w:val="22"/>
          <w:lang w:val="en-GB"/>
        </w:rPr>
        <w:t xml:space="preserve"> (salary scale grade 6</w:t>
      </w:r>
      <w:r w:rsidR="00D02599">
        <w:rPr>
          <w:rFonts w:ascii="Calibri" w:hAnsi="Calibri"/>
          <w:sz w:val="22"/>
          <w:szCs w:val="22"/>
          <w:lang w:val="en-GB"/>
        </w:rPr>
        <w:t>) depending on skills and experience</w:t>
      </w:r>
    </w:p>
    <w:p w14:paraId="172C3C8A" w14:textId="306E0D7B" w:rsidR="006A406B" w:rsidRPr="006A406B" w:rsidRDefault="006A406B" w:rsidP="006F447E">
      <w:pPr>
        <w:spacing w:after="120"/>
        <w:ind w:hanging="33"/>
        <w:rPr>
          <w:rFonts w:ascii="Calibri" w:hAnsi="Calibri"/>
          <w:sz w:val="22"/>
          <w:szCs w:val="22"/>
          <w:lang w:val="en-GB"/>
        </w:rPr>
      </w:pPr>
      <w:r w:rsidRPr="006A406B">
        <w:rPr>
          <w:rFonts w:ascii="Calibri" w:hAnsi="Calibri"/>
          <w:b/>
          <w:sz w:val="22"/>
          <w:szCs w:val="22"/>
          <w:lang w:val="en-GB"/>
        </w:rPr>
        <w:t>Benefits</w:t>
      </w:r>
      <w:r w:rsidRPr="006A406B">
        <w:rPr>
          <w:rFonts w:ascii="Calibri" w:hAnsi="Calibri"/>
          <w:sz w:val="22"/>
          <w:szCs w:val="22"/>
          <w:lang w:val="en-GB"/>
        </w:rPr>
        <w:t>:</w:t>
      </w:r>
      <w:r w:rsidR="00C84728">
        <w:rPr>
          <w:rFonts w:ascii="Calibri" w:hAnsi="Calibri"/>
          <w:sz w:val="22"/>
          <w:szCs w:val="22"/>
          <w:lang w:val="en-GB"/>
        </w:rPr>
        <w:t xml:space="preserve"> </w:t>
      </w:r>
      <w:r w:rsidRPr="006A406B">
        <w:rPr>
          <w:rFonts w:ascii="Calibri" w:hAnsi="Calibri"/>
          <w:sz w:val="22"/>
          <w:szCs w:val="22"/>
          <w:lang w:val="en-GB"/>
        </w:rPr>
        <w:t xml:space="preserve">24 </w:t>
      </w:r>
      <w:proofErr w:type="gramStart"/>
      <w:r w:rsidRPr="006A406B">
        <w:rPr>
          <w:rFonts w:ascii="Calibri" w:hAnsi="Calibri"/>
          <w:sz w:val="22"/>
          <w:szCs w:val="22"/>
          <w:lang w:val="en-GB"/>
        </w:rPr>
        <w:t>days</w:t>
      </w:r>
      <w:proofErr w:type="gramEnd"/>
      <w:r w:rsidRPr="006A406B">
        <w:rPr>
          <w:rFonts w:ascii="Calibri" w:hAnsi="Calibri"/>
          <w:sz w:val="22"/>
          <w:szCs w:val="22"/>
          <w:lang w:val="en-GB"/>
        </w:rPr>
        <w:t xml:space="preserve"> holiday plus statutory bank holidays</w:t>
      </w:r>
      <w:r w:rsidR="00BA0678">
        <w:rPr>
          <w:rFonts w:ascii="Calibri" w:hAnsi="Calibri"/>
          <w:sz w:val="22"/>
          <w:szCs w:val="22"/>
          <w:lang w:val="en-GB"/>
        </w:rPr>
        <w:t>,</w:t>
      </w:r>
      <w:r w:rsidRPr="006A406B">
        <w:rPr>
          <w:rFonts w:ascii="Calibri" w:hAnsi="Calibri"/>
          <w:sz w:val="22"/>
          <w:szCs w:val="22"/>
          <w:lang w:val="en-GB"/>
        </w:rPr>
        <w:t xml:space="preserve"> generous pension scheme.</w:t>
      </w:r>
    </w:p>
    <w:p w14:paraId="57ACFFEB" w14:textId="7F3CB22D" w:rsidR="007F3F11" w:rsidRDefault="007F3F11" w:rsidP="007F3F11">
      <w:pPr>
        <w:pStyle w:val="Heading1"/>
      </w:pPr>
      <w:r>
        <w:t>About Patient Opinion</w:t>
      </w:r>
    </w:p>
    <w:p w14:paraId="3BFFBFC4" w14:textId="77777777" w:rsidR="007F3F11" w:rsidRDefault="00BC6A7B" w:rsidP="007F3F11">
      <w:pPr>
        <w:pStyle w:val="POBodyText"/>
      </w:pPr>
      <w:hyperlink r:id="rId8" w:history="1">
        <w:r w:rsidR="007F3F11" w:rsidRPr="006A406B">
          <w:rPr>
            <w:color w:val="B10059"/>
            <w:u w:val="single"/>
          </w:rPr>
          <w:t>Patient Opinion</w:t>
        </w:r>
      </w:hyperlink>
      <w:r w:rsidR="007F3F11" w:rsidRPr="006A406B">
        <w:t xml:space="preserve"> is an independent, not for profit social enterprise </w:t>
      </w:r>
      <w:r w:rsidR="007F3F11">
        <w:t>run by</w:t>
      </w:r>
      <w:r w:rsidR="007F3F11" w:rsidRPr="006A406B">
        <w:t xml:space="preserve"> a small, committed and passionate team.</w:t>
      </w:r>
      <w:r w:rsidR="007F3F11">
        <w:t xml:space="preserve"> </w:t>
      </w:r>
    </w:p>
    <w:p w14:paraId="568C6E65" w14:textId="5988B8C9" w:rsidR="007F3F11" w:rsidRDefault="007F3F11" w:rsidP="007F3F11">
      <w:pPr>
        <w:pStyle w:val="POBodyText"/>
      </w:pPr>
      <w:r w:rsidRPr="007E5136">
        <w:t>Our mission is to make it safe and simple for everyone to share their experiences of health and care services in ways which connect people together for change.</w:t>
      </w:r>
      <w:r>
        <w:t xml:space="preserve"> </w:t>
      </w:r>
      <w:r w:rsidRPr="007E5136">
        <w:t>Inclusion, transparency, integrity and innovation are some of the values which drive what we do and how we do it.</w:t>
      </w:r>
    </w:p>
    <w:p w14:paraId="282180E6" w14:textId="65243E10" w:rsidR="007F3F11" w:rsidRPr="007F3F11" w:rsidRDefault="007F3F11" w:rsidP="007F3F11">
      <w:pPr>
        <w:pStyle w:val="POBodyText"/>
      </w:pPr>
      <w:r>
        <w:t>We work across the UK. In addition, we have affiliated teams providing a Patient Opinion service in Ireland and Australia.</w:t>
      </w:r>
    </w:p>
    <w:p w14:paraId="0B10100F" w14:textId="099FEF53" w:rsidR="006A406B" w:rsidRPr="00452786" w:rsidRDefault="006A406B" w:rsidP="00452786">
      <w:pPr>
        <w:pStyle w:val="Heading1"/>
      </w:pPr>
      <w:r w:rsidRPr="00452786">
        <w:t>Job Purpose</w:t>
      </w:r>
    </w:p>
    <w:p w14:paraId="50160C95" w14:textId="171AEAEF" w:rsidR="00C84728" w:rsidRPr="007E5136" w:rsidRDefault="00C84728" w:rsidP="002C1190">
      <w:pPr>
        <w:pStyle w:val="POBodyText"/>
      </w:pPr>
      <w:r>
        <w:t>At the core of our service is our online feedback platform, an ASP.NET application hosted in Azure. This application currently serves users and health/care subscribers across the UK, Ireland and Australia</w:t>
      </w:r>
      <w:r w:rsidR="00FA2E19">
        <w:t>, and is continuously developed.</w:t>
      </w:r>
    </w:p>
    <w:p w14:paraId="7F54FAAF" w14:textId="3C3500FF" w:rsidR="006A406B" w:rsidRPr="006A406B" w:rsidRDefault="006A406B" w:rsidP="002C1190">
      <w:pPr>
        <w:pStyle w:val="POBodyText"/>
      </w:pPr>
      <w:r w:rsidRPr="006A406B">
        <w:t xml:space="preserve">We are </w:t>
      </w:r>
      <w:r w:rsidR="006F423F">
        <w:t xml:space="preserve">looking for </w:t>
      </w:r>
      <w:r w:rsidR="00DB5215">
        <w:t xml:space="preserve">a </w:t>
      </w:r>
      <w:r w:rsidR="00DB5215" w:rsidRPr="00BC6A7B">
        <w:rPr>
          <w:b/>
        </w:rPr>
        <w:t>br</w:t>
      </w:r>
      <w:bookmarkStart w:id="0" w:name="_GoBack"/>
      <w:bookmarkEnd w:id="0"/>
      <w:r w:rsidR="00DB5215" w:rsidRPr="00BC6A7B">
        <w:rPr>
          <w:b/>
        </w:rPr>
        <w:t>ight, curious, strongly</w:t>
      </w:r>
      <w:r w:rsidR="00FA2E19" w:rsidRPr="00BC6A7B">
        <w:rPr>
          <w:b/>
        </w:rPr>
        <w:t xml:space="preserve"> </w:t>
      </w:r>
      <w:r w:rsidR="00DB5215" w:rsidRPr="00BC6A7B">
        <w:rPr>
          <w:b/>
        </w:rPr>
        <w:t xml:space="preserve">motivated </w:t>
      </w:r>
      <w:r w:rsidR="00FA2E19" w:rsidRPr="00BC6A7B">
        <w:rPr>
          <w:b/>
        </w:rPr>
        <w:t>developer</w:t>
      </w:r>
      <w:r w:rsidR="00DB5215" w:rsidRPr="00BC6A7B">
        <w:rPr>
          <w:b/>
        </w:rPr>
        <w:t xml:space="preserve"> with at least two years</w:t>
      </w:r>
      <w:r w:rsidR="00E23570" w:rsidRPr="00BC6A7B">
        <w:rPr>
          <w:b/>
        </w:rPr>
        <w:t>’</w:t>
      </w:r>
      <w:r w:rsidR="00DB5215" w:rsidRPr="00BC6A7B">
        <w:rPr>
          <w:b/>
        </w:rPr>
        <w:t xml:space="preserve"> experience of </w:t>
      </w:r>
      <w:r w:rsidR="00E23570" w:rsidRPr="00BC6A7B">
        <w:rPr>
          <w:b/>
        </w:rPr>
        <w:t>web application development</w:t>
      </w:r>
      <w:r w:rsidR="00E23570">
        <w:t xml:space="preserve"> to join our team and help us to </w:t>
      </w:r>
      <w:r w:rsidR="00FA2E19">
        <w:t xml:space="preserve">take forward the development of our </w:t>
      </w:r>
      <w:r w:rsidR="00E23570">
        <w:t xml:space="preserve">service </w:t>
      </w:r>
      <w:r w:rsidR="00FA2E19">
        <w:t>in innovative ways, using the latest features of the ASP.NET framework and Azure platform.</w:t>
      </w:r>
    </w:p>
    <w:p w14:paraId="0A203859" w14:textId="70D27768" w:rsidR="00047C4F" w:rsidRPr="006F423F" w:rsidRDefault="00FA2E19" w:rsidP="002C1190">
      <w:pPr>
        <w:pStyle w:val="POBodyText"/>
      </w:pPr>
      <w:r>
        <w:t xml:space="preserve">You will work closely with </w:t>
      </w:r>
      <w:r w:rsidR="00E23570">
        <w:t xml:space="preserve">our senior developer and </w:t>
      </w:r>
      <w:r>
        <w:t>our CEO/CTO, in prioritising, designing and building features to meet new user needs and maintain Patient Opinion’s national reputation for innovation and social impact.</w:t>
      </w:r>
    </w:p>
    <w:p w14:paraId="49563AC0" w14:textId="77777777" w:rsidR="00E972B3" w:rsidRDefault="00E972B3" w:rsidP="00E972B3">
      <w:pPr>
        <w:pStyle w:val="Heading1"/>
      </w:pPr>
      <w:r>
        <w:t>Flexibility</w:t>
      </w:r>
    </w:p>
    <w:p w14:paraId="18E22CFE" w14:textId="7DC1536D" w:rsidR="00E972B3" w:rsidRDefault="00E972B3" w:rsidP="00E972B3">
      <w:pPr>
        <w:pStyle w:val="POBodyText"/>
      </w:pPr>
      <w:r>
        <w:t xml:space="preserve">The purpose of this role is </w:t>
      </w:r>
      <w:r w:rsidR="006F447E">
        <w:t>to maintain and develop</w:t>
      </w:r>
      <w:r>
        <w:t xml:space="preserve"> the Patient Opinion’s innovative </w:t>
      </w:r>
      <w:r w:rsidR="006F447E">
        <w:t>online platform</w:t>
      </w:r>
      <w:r>
        <w:t>.</w:t>
      </w:r>
      <w:r w:rsidR="006F447E">
        <w:t xml:space="preserve"> </w:t>
      </w:r>
      <w:r>
        <w:t>There is flexibility in how you work with us to achieve this</w:t>
      </w:r>
      <w:r w:rsidR="00E23570">
        <w:t>, and w</w:t>
      </w:r>
      <w:r>
        <w:t>e are happy to discuss the best arrangements for both hours and location (remote working) to enable you to be as productive as possible.</w:t>
      </w:r>
    </w:p>
    <w:p w14:paraId="7CAA717B" w14:textId="6C20556F" w:rsidR="00E23570" w:rsidRDefault="00E23570" w:rsidP="00E972B3">
      <w:pPr>
        <w:pStyle w:val="POBodyText"/>
      </w:pPr>
      <w:r>
        <w:t>Patient Opinion’s main office is in Sheffield, which will be your formal work location. Our senior developer works remotely from Devon.</w:t>
      </w:r>
    </w:p>
    <w:p w14:paraId="4F3B667D" w14:textId="166652FA" w:rsidR="006A406B" w:rsidRDefault="00452786" w:rsidP="00452786">
      <w:pPr>
        <w:pStyle w:val="Heading1"/>
      </w:pPr>
      <w:r>
        <w:t>Technical details</w:t>
      </w:r>
    </w:p>
    <w:p w14:paraId="74105C09" w14:textId="57487A4C" w:rsidR="00FA2E19" w:rsidRPr="002C1190" w:rsidRDefault="00452786" w:rsidP="002C1190">
      <w:pPr>
        <w:pStyle w:val="POBodyText"/>
      </w:pPr>
      <w:r w:rsidRPr="002C1190">
        <w:t>Patient Opinion is developed as an ASP.NET MVC application</w:t>
      </w:r>
      <w:r w:rsidR="00533C64">
        <w:t xml:space="preserve"> in C#</w:t>
      </w:r>
      <w:r w:rsidRPr="002C1190">
        <w:t xml:space="preserve"> (currently on .NET 4.5.2) hosted in an Azure cloud service, and running against Azure </w:t>
      </w:r>
      <w:r w:rsidR="00603E74">
        <w:t>SQL D</w:t>
      </w:r>
      <w:r w:rsidRPr="002C1190">
        <w:t>atabase.</w:t>
      </w:r>
      <w:r w:rsidR="00314DEC">
        <w:t xml:space="preserve"> We use Entity Framework extensively for data access.</w:t>
      </w:r>
    </w:p>
    <w:p w14:paraId="649164D1" w14:textId="390C379E" w:rsidR="00452786" w:rsidRDefault="00452786" w:rsidP="002C1190">
      <w:pPr>
        <w:pStyle w:val="POBodyText"/>
      </w:pPr>
      <w:r>
        <w:t>We make extensive use of Azure services including blob and table store, simple queues, scheduled jobs</w:t>
      </w:r>
      <w:r w:rsidR="007B42CC">
        <w:t>, Application Insights</w:t>
      </w:r>
      <w:r w:rsidR="00600E51">
        <w:t xml:space="preserve">, </w:t>
      </w:r>
      <w:r w:rsidR="00455091">
        <w:t xml:space="preserve">and </w:t>
      </w:r>
      <w:proofErr w:type="spellStart"/>
      <w:r w:rsidR="00600E51">
        <w:t>Redis</w:t>
      </w:r>
      <w:proofErr w:type="spellEnd"/>
      <w:r w:rsidR="00600E51">
        <w:t xml:space="preserve"> cache.</w:t>
      </w:r>
    </w:p>
    <w:p w14:paraId="212A0EF4" w14:textId="14F753D7" w:rsidR="00600E51" w:rsidRDefault="00600E51" w:rsidP="002C1190">
      <w:pPr>
        <w:pStyle w:val="POBodyText"/>
      </w:pPr>
      <w:r>
        <w:lastRenderedPageBreak/>
        <w:t xml:space="preserve">We currently deliver reporting through the SSRS </w:t>
      </w:r>
      <w:r w:rsidR="00FD5510">
        <w:t>R</w:t>
      </w:r>
      <w:r>
        <w:t>eport</w:t>
      </w:r>
      <w:r w:rsidR="00FD5510">
        <w:t xml:space="preserve"> V</w:t>
      </w:r>
      <w:r>
        <w:t>iewer control, and have developed some front-end visualisations using d3.</w:t>
      </w:r>
    </w:p>
    <w:p w14:paraId="04A39E15" w14:textId="5C22CAE0" w:rsidR="00600E51" w:rsidRDefault="00600E51" w:rsidP="002C1190">
      <w:pPr>
        <w:pStyle w:val="POBodyText"/>
      </w:pPr>
      <w:r>
        <w:t>Front-end development has used mainly jQuery for browser compatibility, but we also have a small number of pages using Angular</w:t>
      </w:r>
      <w:r w:rsidR="00587B92">
        <w:t>JS</w:t>
      </w:r>
      <w:r>
        <w:t>.</w:t>
      </w:r>
    </w:p>
    <w:p w14:paraId="1A2EBCAC" w14:textId="00E1C802" w:rsidR="00452786" w:rsidRDefault="002C1190" w:rsidP="002C1190">
      <w:pPr>
        <w:pStyle w:val="POBodyText"/>
      </w:pPr>
      <w:r>
        <w:t>We use Git</w:t>
      </w:r>
      <w:r w:rsidR="00FD5510">
        <w:t>,</w:t>
      </w:r>
      <w:r w:rsidR="00FD5510" w:rsidRPr="00FD5510">
        <w:t xml:space="preserve"> </w:t>
      </w:r>
      <w:r w:rsidR="00FD5510">
        <w:t>hosted on GitHub,</w:t>
      </w:r>
      <w:r>
        <w:t xml:space="preserve"> for source control</w:t>
      </w:r>
      <w:r w:rsidR="00FD5510">
        <w:t xml:space="preserve"> </w:t>
      </w:r>
      <w:r>
        <w:t>and issue logging, and Slack for team communication.</w:t>
      </w:r>
    </w:p>
    <w:p w14:paraId="18E98D76" w14:textId="77777777" w:rsidR="00E972B3" w:rsidRPr="006A406B" w:rsidRDefault="00E972B3" w:rsidP="00E972B3">
      <w:pPr>
        <w:pStyle w:val="POBodyText"/>
      </w:pPr>
      <w:r>
        <w:rPr>
          <w:color w:val="auto"/>
        </w:rPr>
        <w:t>Typically, we release site updates weekly. For many features, the time from prioritisation to release of tested code to production will be a matter of a few weeks (and sometimes days).</w:t>
      </w:r>
    </w:p>
    <w:p w14:paraId="424C2BE7" w14:textId="0C0FC6C1" w:rsidR="00452786" w:rsidRDefault="00452786" w:rsidP="00452786">
      <w:pPr>
        <w:pStyle w:val="Heading1"/>
      </w:pPr>
      <w:r>
        <w:t xml:space="preserve">Areas of active </w:t>
      </w:r>
      <w:r w:rsidR="007B42CC">
        <w:t xml:space="preserve">development </w:t>
      </w:r>
      <w:r>
        <w:t>interest</w:t>
      </w:r>
    </w:p>
    <w:p w14:paraId="544883EC" w14:textId="73C68C07" w:rsidR="003432D3" w:rsidRDefault="003432D3" w:rsidP="003432D3">
      <w:pPr>
        <w:pStyle w:val="POBodyText"/>
        <w:rPr>
          <w:color w:val="auto"/>
        </w:rPr>
      </w:pPr>
      <w:r>
        <w:rPr>
          <w:color w:val="auto"/>
        </w:rPr>
        <w:t>We are constantly looking to deliver greater user value more quickly, by using the best of emerging new technologies. In particular, areas of active interest currently include:</w:t>
      </w:r>
    </w:p>
    <w:p w14:paraId="22F6DA36" w14:textId="3671C23E" w:rsidR="003432D3" w:rsidRDefault="003432D3" w:rsidP="00EF7D0F">
      <w:pPr>
        <w:pStyle w:val="POBodyText"/>
        <w:numPr>
          <w:ilvl w:val="0"/>
          <w:numId w:val="4"/>
        </w:numPr>
        <w:rPr>
          <w:color w:val="auto"/>
        </w:rPr>
      </w:pPr>
      <w:r>
        <w:rPr>
          <w:color w:val="auto"/>
        </w:rPr>
        <w:t>Front-end development using new frameworks such as Aurelia</w:t>
      </w:r>
    </w:p>
    <w:p w14:paraId="45358782" w14:textId="1E81EBCA" w:rsidR="00B70F9D" w:rsidRDefault="00B70F9D" w:rsidP="00EF7D0F">
      <w:pPr>
        <w:pStyle w:val="POBodyTex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Maximising SEO using </w:t>
      </w:r>
      <w:r w:rsidR="008B2469">
        <w:rPr>
          <w:color w:val="auto"/>
        </w:rPr>
        <w:t>schema.org</w:t>
      </w:r>
    </w:p>
    <w:p w14:paraId="5E39597D" w14:textId="0A6F1963" w:rsidR="003432D3" w:rsidRDefault="003432D3" w:rsidP="00EF7D0F">
      <w:pPr>
        <w:pStyle w:val="POBodyText"/>
        <w:numPr>
          <w:ilvl w:val="0"/>
          <w:numId w:val="4"/>
        </w:numPr>
        <w:rPr>
          <w:color w:val="auto"/>
        </w:rPr>
      </w:pPr>
      <w:r>
        <w:rPr>
          <w:color w:val="auto"/>
        </w:rPr>
        <w:t>Development of an effective BI capability using Azure SQL Data Warehouse</w:t>
      </w:r>
      <w:r w:rsidR="00AA167E">
        <w:rPr>
          <w:color w:val="auto"/>
        </w:rPr>
        <w:t xml:space="preserve"> or in-memory OLTP analytics</w:t>
      </w:r>
    </w:p>
    <w:p w14:paraId="688F2721" w14:textId="4887522D" w:rsidR="003432D3" w:rsidRDefault="003432D3" w:rsidP="00EF7D0F">
      <w:pPr>
        <w:pStyle w:val="POBodyTex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Data visualisation using </w:t>
      </w:r>
      <w:proofErr w:type="spellStart"/>
      <w:r>
        <w:rPr>
          <w:color w:val="auto"/>
        </w:rPr>
        <w:t>PowerBI</w:t>
      </w:r>
      <w:proofErr w:type="spellEnd"/>
      <w:r w:rsidR="00D31376">
        <w:rPr>
          <w:color w:val="auto"/>
        </w:rPr>
        <w:t xml:space="preserve"> Embedded</w:t>
      </w:r>
      <w:r>
        <w:rPr>
          <w:color w:val="auto"/>
        </w:rPr>
        <w:t xml:space="preserve"> or d3</w:t>
      </w:r>
    </w:p>
    <w:p w14:paraId="19F59435" w14:textId="6F31D313" w:rsidR="003432D3" w:rsidRDefault="00047C4F" w:rsidP="00EF7D0F">
      <w:pPr>
        <w:pStyle w:val="POBodyText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Machine learning/semantic analysis </w:t>
      </w:r>
      <w:r w:rsidR="003432D3">
        <w:rPr>
          <w:color w:val="auto"/>
        </w:rPr>
        <w:t>applied to text data</w:t>
      </w:r>
    </w:p>
    <w:p w14:paraId="34D79BE8" w14:textId="77777777" w:rsidR="006A406B" w:rsidRPr="006A406B" w:rsidRDefault="006A406B" w:rsidP="00452786">
      <w:pPr>
        <w:pStyle w:val="Heading1"/>
      </w:pPr>
      <w:r w:rsidRPr="006A406B">
        <w:t>Key role areas</w:t>
      </w:r>
    </w:p>
    <w:p w14:paraId="4E84EC98" w14:textId="599B9695" w:rsidR="008A2AEA" w:rsidRDefault="00047C4F" w:rsidP="00047C4F">
      <w:pPr>
        <w:pStyle w:val="POBodyText"/>
      </w:pPr>
      <w:r>
        <w:t>The key areas of this role are:</w:t>
      </w:r>
    </w:p>
    <w:p w14:paraId="40ECB808" w14:textId="4C134538" w:rsidR="00047C4F" w:rsidRDefault="00047C4F" w:rsidP="00B312D6">
      <w:pPr>
        <w:pStyle w:val="POBodyText"/>
        <w:numPr>
          <w:ilvl w:val="0"/>
          <w:numId w:val="5"/>
        </w:numPr>
      </w:pPr>
      <w:r>
        <w:t xml:space="preserve">Working closely with the </w:t>
      </w:r>
      <w:r w:rsidR="00E23570">
        <w:t xml:space="preserve">senior developer and </w:t>
      </w:r>
      <w:r>
        <w:t xml:space="preserve">CEO/CTO in prioritising </w:t>
      </w:r>
      <w:r w:rsidR="00B5274C">
        <w:t>new feature development</w:t>
      </w:r>
    </w:p>
    <w:p w14:paraId="5F89E777" w14:textId="48A9B1C4" w:rsidR="00B5274C" w:rsidRDefault="00B5274C" w:rsidP="00B312D6">
      <w:pPr>
        <w:pStyle w:val="POBodyText"/>
        <w:numPr>
          <w:ilvl w:val="0"/>
          <w:numId w:val="5"/>
        </w:numPr>
      </w:pPr>
      <w:r>
        <w:t>Designing and developing new features</w:t>
      </w:r>
      <w:r w:rsidR="00BA7106">
        <w:t>, requiring you to work in all application areas including client-side code, server application, database and Azure infrastructure</w:t>
      </w:r>
    </w:p>
    <w:p w14:paraId="1D30E8DA" w14:textId="0BF3BB2B" w:rsidR="00C12F56" w:rsidRDefault="00C12F56" w:rsidP="00B312D6">
      <w:pPr>
        <w:pStyle w:val="POBodyText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Monitoring and troubleshooting </w:t>
      </w:r>
      <w:r w:rsidR="00EF7D0F">
        <w:rPr>
          <w:color w:val="auto"/>
        </w:rPr>
        <w:t xml:space="preserve">site availability, </w:t>
      </w:r>
      <w:r>
        <w:rPr>
          <w:color w:val="auto"/>
        </w:rPr>
        <w:t xml:space="preserve">bugs </w:t>
      </w:r>
      <w:r w:rsidR="00EF7D0F">
        <w:rPr>
          <w:color w:val="auto"/>
        </w:rPr>
        <w:t>and</w:t>
      </w:r>
      <w:r>
        <w:rPr>
          <w:color w:val="auto"/>
        </w:rPr>
        <w:t xml:space="preserve"> performance issues in production</w:t>
      </w:r>
    </w:p>
    <w:p w14:paraId="4FDC9EC7" w14:textId="40D4E8B6" w:rsidR="00D24A1C" w:rsidRDefault="00FC1906" w:rsidP="00B312D6">
      <w:pPr>
        <w:pStyle w:val="POBodyText"/>
        <w:numPr>
          <w:ilvl w:val="0"/>
          <w:numId w:val="5"/>
        </w:numPr>
      </w:pPr>
      <w:r>
        <w:t xml:space="preserve">Responding to </w:t>
      </w:r>
      <w:r w:rsidR="008B2469">
        <w:t xml:space="preserve">internal </w:t>
      </w:r>
      <w:r>
        <w:t>queries from our small friendly team about site functionality</w:t>
      </w:r>
    </w:p>
    <w:p w14:paraId="6E27B513" w14:textId="3B24A389" w:rsidR="000721C2" w:rsidRDefault="00BA7106" w:rsidP="000721C2">
      <w:pPr>
        <w:pStyle w:val="Heading1"/>
      </w:pPr>
      <w:r>
        <w:t>Professional development, a</w:t>
      </w:r>
      <w:r w:rsidR="000721C2">
        <w:t>ppraisal and review</w:t>
      </w:r>
    </w:p>
    <w:p w14:paraId="0307B2E2" w14:textId="18026FFF" w:rsidR="00BA7106" w:rsidRDefault="00BA7106" w:rsidP="000721C2">
      <w:pPr>
        <w:pStyle w:val="POBodyText"/>
      </w:pPr>
      <w:r>
        <w:rPr>
          <w:color w:val="auto"/>
        </w:rPr>
        <w:t>We want you to develop personally and professionally in this role. We are a small, friendly team and will support your development through discussion, code review, pair programming and regular mentoring.</w:t>
      </w:r>
    </w:p>
    <w:p w14:paraId="25FD2F4B" w14:textId="6F632F42" w:rsidR="000721C2" w:rsidRPr="000721C2" w:rsidRDefault="000721C2" w:rsidP="000721C2">
      <w:pPr>
        <w:pStyle w:val="POBodyText"/>
      </w:pPr>
      <w:r>
        <w:t xml:space="preserve">We operate an annual appraisal </w:t>
      </w:r>
      <w:r w:rsidR="00F3448D">
        <w:t xml:space="preserve">and pay review </w:t>
      </w:r>
      <w:r>
        <w:t xml:space="preserve">scheme. In </w:t>
      </w:r>
      <w:r w:rsidR="00533C64">
        <w:t>addition,</w:t>
      </w:r>
      <w:r>
        <w:t xml:space="preserve"> we will review </w:t>
      </w:r>
      <w:r w:rsidR="003438FB">
        <w:t xml:space="preserve">performance </w:t>
      </w:r>
      <w:r>
        <w:t>in this role after 3 and 6 months to assess progress</w:t>
      </w:r>
      <w:r w:rsidR="001E4515">
        <w:t xml:space="preserve"> and fit</w:t>
      </w:r>
      <w:r>
        <w:t>.</w:t>
      </w:r>
    </w:p>
    <w:p w14:paraId="33A346A1" w14:textId="77777777" w:rsidR="00E76C23" w:rsidRPr="005E5BE1" w:rsidRDefault="00E76C23" w:rsidP="00E76C23">
      <w:pPr>
        <w:pStyle w:val="Heading1"/>
      </w:pPr>
      <w:r>
        <w:t>To apply</w:t>
      </w:r>
    </w:p>
    <w:p w14:paraId="19D95419" w14:textId="1BE7F2A5" w:rsidR="00E76C23" w:rsidRPr="005E5BE1" w:rsidRDefault="00E76C23" w:rsidP="00E76C23">
      <w:pPr>
        <w:pStyle w:val="POBodyText"/>
      </w:pPr>
      <w:r w:rsidRPr="005E5BE1">
        <w:t xml:space="preserve">If you are interested in this position please send a CV </w:t>
      </w:r>
      <w:r w:rsidRPr="00C8759B">
        <w:rPr>
          <w:b/>
        </w:rPr>
        <w:t>and covering letter</w:t>
      </w:r>
      <w:r w:rsidRPr="005E5BE1">
        <w:t xml:space="preserve">, letting us know why you want to work with us and clearly showing </w:t>
      </w:r>
      <w:r>
        <w:t xml:space="preserve">how </w:t>
      </w:r>
      <w:r w:rsidRPr="005E5BE1">
        <w:t xml:space="preserve">your skills, knowledge, and experience </w:t>
      </w:r>
      <w:r w:rsidR="008B2469">
        <w:t>meet</w:t>
      </w:r>
      <w:r>
        <w:t xml:space="preserve"> </w:t>
      </w:r>
      <w:r w:rsidRPr="005E5BE1">
        <w:t xml:space="preserve">our </w:t>
      </w:r>
      <w:r>
        <w:t>needs</w:t>
      </w:r>
      <w:r w:rsidRPr="005E5BE1">
        <w:t>.</w:t>
      </w:r>
    </w:p>
    <w:p w14:paraId="23AD4E7F" w14:textId="57178F84" w:rsidR="00E76C23" w:rsidRPr="00AF607A" w:rsidRDefault="00E76C23" w:rsidP="00E76C23">
      <w:pPr>
        <w:rPr>
          <w:rFonts w:ascii="Calibri Light" w:hAnsi="Calibri Light"/>
          <w:b/>
          <w:sz w:val="22"/>
          <w:szCs w:val="22"/>
          <w:lang w:val="en-GB"/>
        </w:rPr>
      </w:pPr>
      <w:r w:rsidRPr="00AF607A">
        <w:rPr>
          <w:rFonts w:ascii="Calibri Light" w:hAnsi="Calibri Light"/>
          <w:b/>
          <w:sz w:val="22"/>
          <w:szCs w:val="22"/>
          <w:lang w:val="en-GB"/>
        </w:rPr>
        <w:t>By email to: james.munro@patientopinion.org.uk</w:t>
      </w:r>
    </w:p>
    <w:sectPr w:rsidR="00E76C23" w:rsidRPr="00AF607A" w:rsidSect="006F447E">
      <w:headerReference w:type="default" r:id="rId9"/>
      <w:pgSz w:w="11907" w:h="16840" w:code="9"/>
      <w:pgMar w:top="1843" w:right="992" w:bottom="1843" w:left="1134" w:header="35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76583" w14:textId="77777777" w:rsidR="007E5136" w:rsidRDefault="007E5136">
      <w:r>
        <w:separator/>
      </w:r>
    </w:p>
  </w:endnote>
  <w:endnote w:type="continuationSeparator" w:id="0">
    <w:p w14:paraId="3625583B" w14:textId="77777777" w:rsidR="007E5136" w:rsidRDefault="007E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0DBD3" w14:textId="77777777" w:rsidR="007E5136" w:rsidRDefault="007E5136">
      <w:r>
        <w:separator/>
      </w:r>
    </w:p>
  </w:footnote>
  <w:footnote w:type="continuationSeparator" w:id="0">
    <w:p w14:paraId="32706610" w14:textId="77777777" w:rsidR="007E5136" w:rsidRDefault="007E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B734" w14:textId="77777777" w:rsidR="00676823" w:rsidRPr="001E058A" w:rsidRDefault="00BC6A7B">
    <w:pPr>
      <w:pStyle w:val="Header"/>
      <w:rPr>
        <w:rFonts w:cs="Arial"/>
        <w:sz w:val="20"/>
        <w:szCs w:val="20"/>
      </w:rPr>
    </w:pPr>
    <w:r>
      <w:rPr>
        <w:noProof/>
      </w:rPr>
      <w:pict w14:anchorId="113B7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58pt;margin-top:-19.15pt;width:595pt;height:842pt;z-index:-251658752">
          <v:imagedata r:id="rId1" o:title="PO CO Scotland Aug 15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116"/>
    <w:multiLevelType w:val="hybridMultilevel"/>
    <w:tmpl w:val="B0BA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2EF5"/>
    <w:multiLevelType w:val="hybridMultilevel"/>
    <w:tmpl w:val="6238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642F"/>
    <w:multiLevelType w:val="hybridMultilevel"/>
    <w:tmpl w:val="7A12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65511"/>
    <w:multiLevelType w:val="hybridMultilevel"/>
    <w:tmpl w:val="94E2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571EE"/>
    <w:multiLevelType w:val="hybridMultilevel"/>
    <w:tmpl w:val="2550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43F"/>
    <w:rsid w:val="000004D9"/>
    <w:rsid w:val="00000AA9"/>
    <w:rsid w:val="00001B38"/>
    <w:rsid w:val="00003660"/>
    <w:rsid w:val="00004F86"/>
    <w:rsid w:val="00014C60"/>
    <w:rsid w:val="00015355"/>
    <w:rsid w:val="00015C57"/>
    <w:rsid w:val="000164DD"/>
    <w:rsid w:val="00024F41"/>
    <w:rsid w:val="00027D55"/>
    <w:rsid w:val="00034BDD"/>
    <w:rsid w:val="00047C4F"/>
    <w:rsid w:val="000539E2"/>
    <w:rsid w:val="00057C01"/>
    <w:rsid w:val="00063893"/>
    <w:rsid w:val="000721C2"/>
    <w:rsid w:val="00075ABB"/>
    <w:rsid w:val="00087536"/>
    <w:rsid w:val="000876D7"/>
    <w:rsid w:val="00093C92"/>
    <w:rsid w:val="000A7DA5"/>
    <w:rsid w:val="000B10E8"/>
    <w:rsid w:val="000C3D27"/>
    <w:rsid w:val="000C5E2B"/>
    <w:rsid w:val="000F0374"/>
    <w:rsid w:val="000F08C2"/>
    <w:rsid w:val="000F314C"/>
    <w:rsid w:val="000F3533"/>
    <w:rsid w:val="00103CB2"/>
    <w:rsid w:val="00105B02"/>
    <w:rsid w:val="00112B56"/>
    <w:rsid w:val="00115C85"/>
    <w:rsid w:val="00117BB4"/>
    <w:rsid w:val="00122B32"/>
    <w:rsid w:val="00133210"/>
    <w:rsid w:val="00136033"/>
    <w:rsid w:val="00141240"/>
    <w:rsid w:val="00143F7A"/>
    <w:rsid w:val="00146670"/>
    <w:rsid w:val="001664E2"/>
    <w:rsid w:val="001844DB"/>
    <w:rsid w:val="001853AC"/>
    <w:rsid w:val="001867F4"/>
    <w:rsid w:val="001A147D"/>
    <w:rsid w:val="001B22AD"/>
    <w:rsid w:val="001B34ED"/>
    <w:rsid w:val="001C0D15"/>
    <w:rsid w:val="001C0F32"/>
    <w:rsid w:val="001C3327"/>
    <w:rsid w:val="001C441B"/>
    <w:rsid w:val="001D02C0"/>
    <w:rsid w:val="001E058A"/>
    <w:rsid w:val="001E4515"/>
    <w:rsid w:val="001E63CB"/>
    <w:rsid w:val="001E7BD5"/>
    <w:rsid w:val="001F3E92"/>
    <w:rsid w:val="00200528"/>
    <w:rsid w:val="00207227"/>
    <w:rsid w:val="0022018C"/>
    <w:rsid w:val="002228B6"/>
    <w:rsid w:val="00225249"/>
    <w:rsid w:val="0024449F"/>
    <w:rsid w:val="00270DEC"/>
    <w:rsid w:val="00271A84"/>
    <w:rsid w:val="00280DCB"/>
    <w:rsid w:val="00283DBC"/>
    <w:rsid w:val="00286969"/>
    <w:rsid w:val="00290716"/>
    <w:rsid w:val="00296EC3"/>
    <w:rsid w:val="002A7A77"/>
    <w:rsid w:val="002B0EB9"/>
    <w:rsid w:val="002C1190"/>
    <w:rsid w:val="002C173A"/>
    <w:rsid w:val="002C280D"/>
    <w:rsid w:val="002D0483"/>
    <w:rsid w:val="002D3B2A"/>
    <w:rsid w:val="002D4CCF"/>
    <w:rsid w:val="002D50E4"/>
    <w:rsid w:val="002F2076"/>
    <w:rsid w:val="002F3EA4"/>
    <w:rsid w:val="003128EF"/>
    <w:rsid w:val="00314DEC"/>
    <w:rsid w:val="00322109"/>
    <w:rsid w:val="00324DF7"/>
    <w:rsid w:val="0032594E"/>
    <w:rsid w:val="00334A52"/>
    <w:rsid w:val="0033572A"/>
    <w:rsid w:val="003432D3"/>
    <w:rsid w:val="00343632"/>
    <w:rsid w:val="003438FB"/>
    <w:rsid w:val="0034500A"/>
    <w:rsid w:val="00347D82"/>
    <w:rsid w:val="003520D4"/>
    <w:rsid w:val="00361607"/>
    <w:rsid w:val="003657F2"/>
    <w:rsid w:val="00365B4C"/>
    <w:rsid w:val="00376761"/>
    <w:rsid w:val="00384182"/>
    <w:rsid w:val="00395BE8"/>
    <w:rsid w:val="003A3234"/>
    <w:rsid w:val="003A5911"/>
    <w:rsid w:val="003A6B8F"/>
    <w:rsid w:val="003C7ADF"/>
    <w:rsid w:val="003D3ED6"/>
    <w:rsid w:val="003E4C4D"/>
    <w:rsid w:val="003E792A"/>
    <w:rsid w:val="003F0880"/>
    <w:rsid w:val="003F0EF1"/>
    <w:rsid w:val="003F6AA9"/>
    <w:rsid w:val="00405B3C"/>
    <w:rsid w:val="004271B6"/>
    <w:rsid w:val="0043226C"/>
    <w:rsid w:val="00433258"/>
    <w:rsid w:val="00433561"/>
    <w:rsid w:val="00452786"/>
    <w:rsid w:val="00455091"/>
    <w:rsid w:val="00455184"/>
    <w:rsid w:val="00470B10"/>
    <w:rsid w:val="00471CEA"/>
    <w:rsid w:val="00471E09"/>
    <w:rsid w:val="00476BEE"/>
    <w:rsid w:val="004829AF"/>
    <w:rsid w:val="00493359"/>
    <w:rsid w:val="004A5F6A"/>
    <w:rsid w:val="004A7D83"/>
    <w:rsid w:val="004C577E"/>
    <w:rsid w:val="004C58D6"/>
    <w:rsid w:val="004C5F38"/>
    <w:rsid w:val="004D418A"/>
    <w:rsid w:val="004E6C60"/>
    <w:rsid w:val="004F08F1"/>
    <w:rsid w:val="004F4504"/>
    <w:rsid w:val="004F510B"/>
    <w:rsid w:val="00500D10"/>
    <w:rsid w:val="00502440"/>
    <w:rsid w:val="005207FA"/>
    <w:rsid w:val="00533C64"/>
    <w:rsid w:val="0054249B"/>
    <w:rsid w:val="0055223E"/>
    <w:rsid w:val="005569D9"/>
    <w:rsid w:val="00561565"/>
    <w:rsid w:val="005620DF"/>
    <w:rsid w:val="0056304D"/>
    <w:rsid w:val="00574B8F"/>
    <w:rsid w:val="00577448"/>
    <w:rsid w:val="00587B92"/>
    <w:rsid w:val="00594A81"/>
    <w:rsid w:val="00595528"/>
    <w:rsid w:val="005A252E"/>
    <w:rsid w:val="005B3CD1"/>
    <w:rsid w:val="005C2657"/>
    <w:rsid w:val="005D3A18"/>
    <w:rsid w:val="005D3BF3"/>
    <w:rsid w:val="005D4612"/>
    <w:rsid w:val="005E1A1C"/>
    <w:rsid w:val="005E5B3C"/>
    <w:rsid w:val="005E62AA"/>
    <w:rsid w:val="005F459F"/>
    <w:rsid w:val="006002D1"/>
    <w:rsid w:val="00600E51"/>
    <w:rsid w:val="00603018"/>
    <w:rsid w:val="00603E74"/>
    <w:rsid w:val="00605D99"/>
    <w:rsid w:val="00614D0E"/>
    <w:rsid w:val="0061605F"/>
    <w:rsid w:val="00616692"/>
    <w:rsid w:val="00616F90"/>
    <w:rsid w:val="006326BF"/>
    <w:rsid w:val="00632964"/>
    <w:rsid w:val="006449EE"/>
    <w:rsid w:val="00656EF2"/>
    <w:rsid w:val="006623B1"/>
    <w:rsid w:val="00673355"/>
    <w:rsid w:val="00676823"/>
    <w:rsid w:val="006A406B"/>
    <w:rsid w:val="006A6CFF"/>
    <w:rsid w:val="006B6D76"/>
    <w:rsid w:val="006C1903"/>
    <w:rsid w:val="006C3298"/>
    <w:rsid w:val="006C48E2"/>
    <w:rsid w:val="006D1123"/>
    <w:rsid w:val="006E182F"/>
    <w:rsid w:val="006E2936"/>
    <w:rsid w:val="006F423F"/>
    <w:rsid w:val="006F447E"/>
    <w:rsid w:val="006F7DAB"/>
    <w:rsid w:val="00701DF7"/>
    <w:rsid w:val="0071652C"/>
    <w:rsid w:val="0072582B"/>
    <w:rsid w:val="00737728"/>
    <w:rsid w:val="00741450"/>
    <w:rsid w:val="0074171A"/>
    <w:rsid w:val="00744800"/>
    <w:rsid w:val="00760491"/>
    <w:rsid w:val="00762CD5"/>
    <w:rsid w:val="007638AC"/>
    <w:rsid w:val="00765FB0"/>
    <w:rsid w:val="007678C6"/>
    <w:rsid w:val="007720D8"/>
    <w:rsid w:val="007723EB"/>
    <w:rsid w:val="0079312E"/>
    <w:rsid w:val="007A21A5"/>
    <w:rsid w:val="007B0834"/>
    <w:rsid w:val="007B42CC"/>
    <w:rsid w:val="007D08A8"/>
    <w:rsid w:val="007D6C63"/>
    <w:rsid w:val="007E39B5"/>
    <w:rsid w:val="007E5136"/>
    <w:rsid w:val="007E6615"/>
    <w:rsid w:val="007F0FD9"/>
    <w:rsid w:val="007F1B96"/>
    <w:rsid w:val="007F3F11"/>
    <w:rsid w:val="007F6552"/>
    <w:rsid w:val="00803D60"/>
    <w:rsid w:val="00813BB3"/>
    <w:rsid w:val="0081670E"/>
    <w:rsid w:val="00822B8E"/>
    <w:rsid w:val="00833609"/>
    <w:rsid w:val="00835248"/>
    <w:rsid w:val="0083643F"/>
    <w:rsid w:val="00837E0A"/>
    <w:rsid w:val="00841183"/>
    <w:rsid w:val="00844E97"/>
    <w:rsid w:val="008509AF"/>
    <w:rsid w:val="00850DEA"/>
    <w:rsid w:val="008562BA"/>
    <w:rsid w:val="00865169"/>
    <w:rsid w:val="00883060"/>
    <w:rsid w:val="00884FA2"/>
    <w:rsid w:val="00891123"/>
    <w:rsid w:val="008A01A7"/>
    <w:rsid w:val="008A0224"/>
    <w:rsid w:val="008A0AD9"/>
    <w:rsid w:val="008A2AEA"/>
    <w:rsid w:val="008B2469"/>
    <w:rsid w:val="008B4602"/>
    <w:rsid w:val="008B4FBB"/>
    <w:rsid w:val="008C7000"/>
    <w:rsid w:val="008D055E"/>
    <w:rsid w:val="008E03AA"/>
    <w:rsid w:val="008F6D9C"/>
    <w:rsid w:val="00901A52"/>
    <w:rsid w:val="00902E61"/>
    <w:rsid w:val="00931F1B"/>
    <w:rsid w:val="00936E29"/>
    <w:rsid w:val="00937B8F"/>
    <w:rsid w:val="00946891"/>
    <w:rsid w:val="009603B9"/>
    <w:rsid w:val="009607EB"/>
    <w:rsid w:val="0097707C"/>
    <w:rsid w:val="009777BC"/>
    <w:rsid w:val="00990C8C"/>
    <w:rsid w:val="0099784A"/>
    <w:rsid w:val="009A048C"/>
    <w:rsid w:val="009A1E1E"/>
    <w:rsid w:val="009B5CCE"/>
    <w:rsid w:val="009C6195"/>
    <w:rsid w:val="009D2FB9"/>
    <w:rsid w:val="009D319B"/>
    <w:rsid w:val="009E06B4"/>
    <w:rsid w:val="009E5245"/>
    <w:rsid w:val="009F7400"/>
    <w:rsid w:val="00A05F63"/>
    <w:rsid w:val="00A140DA"/>
    <w:rsid w:val="00A437F9"/>
    <w:rsid w:val="00A54551"/>
    <w:rsid w:val="00A55522"/>
    <w:rsid w:val="00A62D32"/>
    <w:rsid w:val="00A65D63"/>
    <w:rsid w:val="00A77914"/>
    <w:rsid w:val="00A86CE2"/>
    <w:rsid w:val="00A9485E"/>
    <w:rsid w:val="00AA167E"/>
    <w:rsid w:val="00AB3E80"/>
    <w:rsid w:val="00AB57B5"/>
    <w:rsid w:val="00AC2237"/>
    <w:rsid w:val="00AC5688"/>
    <w:rsid w:val="00AC710F"/>
    <w:rsid w:val="00AD19CD"/>
    <w:rsid w:val="00AF29DA"/>
    <w:rsid w:val="00AF607A"/>
    <w:rsid w:val="00B02311"/>
    <w:rsid w:val="00B10CEE"/>
    <w:rsid w:val="00B307B0"/>
    <w:rsid w:val="00B312D6"/>
    <w:rsid w:val="00B43F3F"/>
    <w:rsid w:val="00B5274C"/>
    <w:rsid w:val="00B57364"/>
    <w:rsid w:val="00B57AE5"/>
    <w:rsid w:val="00B63410"/>
    <w:rsid w:val="00B6710A"/>
    <w:rsid w:val="00B70F9D"/>
    <w:rsid w:val="00B76A41"/>
    <w:rsid w:val="00B76ECC"/>
    <w:rsid w:val="00B95E9D"/>
    <w:rsid w:val="00BA0527"/>
    <w:rsid w:val="00BA0678"/>
    <w:rsid w:val="00BA6C99"/>
    <w:rsid w:val="00BA7106"/>
    <w:rsid w:val="00BB18CF"/>
    <w:rsid w:val="00BB7348"/>
    <w:rsid w:val="00BC6A7B"/>
    <w:rsid w:val="00C048C4"/>
    <w:rsid w:val="00C071DA"/>
    <w:rsid w:val="00C1004F"/>
    <w:rsid w:val="00C12F56"/>
    <w:rsid w:val="00C17DB8"/>
    <w:rsid w:val="00C216A2"/>
    <w:rsid w:val="00C320FD"/>
    <w:rsid w:val="00C419D9"/>
    <w:rsid w:val="00C465A3"/>
    <w:rsid w:val="00C544B8"/>
    <w:rsid w:val="00C574D4"/>
    <w:rsid w:val="00C61A08"/>
    <w:rsid w:val="00C66C6B"/>
    <w:rsid w:val="00C67C7B"/>
    <w:rsid w:val="00C73A5C"/>
    <w:rsid w:val="00C7719D"/>
    <w:rsid w:val="00C81AF8"/>
    <w:rsid w:val="00C82781"/>
    <w:rsid w:val="00C84728"/>
    <w:rsid w:val="00C91072"/>
    <w:rsid w:val="00CA533A"/>
    <w:rsid w:val="00CB4E9F"/>
    <w:rsid w:val="00CB768C"/>
    <w:rsid w:val="00CC2D92"/>
    <w:rsid w:val="00CD16D3"/>
    <w:rsid w:val="00CD20BE"/>
    <w:rsid w:val="00CE2DFC"/>
    <w:rsid w:val="00CE3B88"/>
    <w:rsid w:val="00CE3E57"/>
    <w:rsid w:val="00CE7B06"/>
    <w:rsid w:val="00CE7F1A"/>
    <w:rsid w:val="00CF25D8"/>
    <w:rsid w:val="00CF30DD"/>
    <w:rsid w:val="00D002DE"/>
    <w:rsid w:val="00D02599"/>
    <w:rsid w:val="00D0450C"/>
    <w:rsid w:val="00D14CD3"/>
    <w:rsid w:val="00D24A1C"/>
    <w:rsid w:val="00D30C49"/>
    <w:rsid w:val="00D30F70"/>
    <w:rsid w:val="00D31376"/>
    <w:rsid w:val="00D5726E"/>
    <w:rsid w:val="00D620F8"/>
    <w:rsid w:val="00D63999"/>
    <w:rsid w:val="00D8020C"/>
    <w:rsid w:val="00D82E15"/>
    <w:rsid w:val="00D868F6"/>
    <w:rsid w:val="00D902BB"/>
    <w:rsid w:val="00D90709"/>
    <w:rsid w:val="00D90955"/>
    <w:rsid w:val="00DA27CC"/>
    <w:rsid w:val="00DB5215"/>
    <w:rsid w:val="00DC5C30"/>
    <w:rsid w:val="00DC5D33"/>
    <w:rsid w:val="00DD52A8"/>
    <w:rsid w:val="00DD5979"/>
    <w:rsid w:val="00DE067C"/>
    <w:rsid w:val="00DE2614"/>
    <w:rsid w:val="00DE4B0D"/>
    <w:rsid w:val="00DE7BA0"/>
    <w:rsid w:val="00DF6E2F"/>
    <w:rsid w:val="00E0658F"/>
    <w:rsid w:val="00E13F8B"/>
    <w:rsid w:val="00E23570"/>
    <w:rsid w:val="00E26B66"/>
    <w:rsid w:val="00E26CE8"/>
    <w:rsid w:val="00E37622"/>
    <w:rsid w:val="00E376F3"/>
    <w:rsid w:val="00E575BF"/>
    <w:rsid w:val="00E604D2"/>
    <w:rsid w:val="00E70E08"/>
    <w:rsid w:val="00E76C23"/>
    <w:rsid w:val="00E869BB"/>
    <w:rsid w:val="00E9263C"/>
    <w:rsid w:val="00E972B3"/>
    <w:rsid w:val="00EA0A44"/>
    <w:rsid w:val="00EA7E57"/>
    <w:rsid w:val="00EB08A9"/>
    <w:rsid w:val="00ED14A8"/>
    <w:rsid w:val="00ED64F1"/>
    <w:rsid w:val="00ED77C5"/>
    <w:rsid w:val="00EE339A"/>
    <w:rsid w:val="00EE37E5"/>
    <w:rsid w:val="00EF25B5"/>
    <w:rsid w:val="00EF7D0F"/>
    <w:rsid w:val="00F113D6"/>
    <w:rsid w:val="00F13A5B"/>
    <w:rsid w:val="00F13AF1"/>
    <w:rsid w:val="00F17965"/>
    <w:rsid w:val="00F203E6"/>
    <w:rsid w:val="00F217D1"/>
    <w:rsid w:val="00F23979"/>
    <w:rsid w:val="00F23ECC"/>
    <w:rsid w:val="00F26AAD"/>
    <w:rsid w:val="00F3448D"/>
    <w:rsid w:val="00F37E47"/>
    <w:rsid w:val="00F56D39"/>
    <w:rsid w:val="00F613A9"/>
    <w:rsid w:val="00F63A8F"/>
    <w:rsid w:val="00F76A3E"/>
    <w:rsid w:val="00F76AF7"/>
    <w:rsid w:val="00F93F01"/>
    <w:rsid w:val="00FA2E19"/>
    <w:rsid w:val="00FA52F2"/>
    <w:rsid w:val="00FC0773"/>
    <w:rsid w:val="00FC1906"/>
    <w:rsid w:val="00FC6C73"/>
    <w:rsid w:val="00FD005C"/>
    <w:rsid w:val="00FD2BE8"/>
    <w:rsid w:val="00FD5510"/>
    <w:rsid w:val="00FE2A4A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F9E6C60"/>
  <w14:defaultImageDpi w14:val="300"/>
  <w15:chartTrackingRefBased/>
  <w15:docId w15:val="{1B12DAA7-7364-4CA3-B0CE-04B1762E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058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52786"/>
    <w:pPr>
      <w:keepNext/>
      <w:spacing w:before="240" w:after="60"/>
      <w:outlineLvl w:val="0"/>
    </w:pPr>
    <w:rPr>
      <w:rFonts w:cs="Arial"/>
      <w:b/>
      <w:bCs/>
      <w:sz w:val="26"/>
      <w:szCs w:val="26"/>
      <w:lang w:val="en-GB"/>
    </w:rPr>
  </w:style>
  <w:style w:type="paragraph" w:styleId="Heading2">
    <w:name w:val="heading 2"/>
    <w:basedOn w:val="Normal"/>
    <w:next w:val="Normal"/>
    <w:qFormat/>
    <w:rsid w:val="00F56D39"/>
    <w:pPr>
      <w:keepNext/>
      <w:spacing w:before="240" w:after="60"/>
      <w:outlineLvl w:val="1"/>
    </w:pPr>
    <w:rPr>
      <w:rFonts w:cs="Arial"/>
      <w:b/>
      <w:bCs/>
      <w:i/>
      <w:iCs/>
      <w:color w:val="824460"/>
      <w:sz w:val="28"/>
      <w:szCs w:val="28"/>
    </w:rPr>
  </w:style>
  <w:style w:type="paragraph" w:styleId="Heading3">
    <w:name w:val="heading 3"/>
    <w:basedOn w:val="Normal"/>
    <w:next w:val="Normal"/>
    <w:qFormat/>
    <w:rsid w:val="00F56D39"/>
    <w:pPr>
      <w:keepNext/>
      <w:spacing w:before="240" w:after="60"/>
      <w:outlineLvl w:val="2"/>
    </w:pPr>
    <w:rPr>
      <w:rFonts w:cs="Arial"/>
      <w:b/>
      <w:bCs/>
      <w:color w:val="8244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C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5D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F203E6"/>
    <w:pPr>
      <w:spacing w:after="120"/>
    </w:pPr>
  </w:style>
  <w:style w:type="paragraph" w:styleId="Header">
    <w:name w:val="header"/>
    <w:basedOn w:val="Normal"/>
    <w:rsid w:val="001E0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5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52786"/>
    <w:rPr>
      <w:rFonts w:ascii="Arial" w:hAnsi="Arial" w:cs="Arial"/>
      <w:b/>
      <w:bCs/>
      <w:sz w:val="26"/>
      <w:szCs w:val="2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02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ED77C5"/>
    <w:rPr>
      <w:color w:val="0000FF"/>
      <w:u w:val="single"/>
    </w:rPr>
  </w:style>
  <w:style w:type="paragraph" w:customStyle="1" w:styleId="POMainHeading">
    <w:name w:val="PO Main Heading"/>
    <w:basedOn w:val="Normal"/>
    <w:qFormat/>
    <w:rsid w:val="00F56D39"/>
    <w:rPr>
      <w:rFonts w:ascii="Calibri" w:hAnsi="Calibri"/>
      <w:b/>
      <w:color w:val="824460"/>
      <w:sz w:val="48"/>
      <w:szCs w:val="48"/>
    </w:rPr>
  </w:style>
  <w:style w:type="paragraph" w:customStyle="1" w:styleId="POIntroText">
    <w:name w:val="PO Intro Text"/>
    <w:basedOn w:val="Normal"/>
    <w:qFormat/>
    <w:rsid w:val="00F56D39"/>
    <w:rPr>
      <w:rFonts w:ascii="Calibri" w:hAnsi="Calibri"/>
      <w:b/>
      <w:color w:val="824460"/>
      <w:sz w:val="28"/>
      <w:szCs w:val="28"/>
    </w:rPr>
  </w:style>
  <w:style w:type="paragraph" w:customStyle="1" w:styleId="POBodyText">
    <w:name w:val="PO Body Text"/>
    <w:basedOn w:val="Normal"/>
    <w:qFormat/>
    <w:rsid w:val="002C1190"/>
    <w:pPr>
      <w:spacing w:after="120"/>
    </w:pPr>
    <w:rPr>
      <w:rFonts w:ascii="Calibri" w:hAnsi="Calibri"/>
      <w:color w:val="262626"/>
      <w:sz w:val="22"/>
      <w:szCs w:val="22"/>
      <w:lang w:val="en-GB"/>
    </w:rPr>
  </w:style>
  <w:style w:type="paragraph" w:customStyle="1" w:styleId="POSubHeading">
    <w:name w:val="PO Sub Heading"/>
    <w:basedOn w:val="Normal"/>
    <w:qFormat/>
    <w:rsid w:val="00F56D39"/>
    <w:rPr>
      <w:rFonts w:ascii="Calibri" w:hAnsi="Calibri"/>
      <w:b/>
      <w:color w:val="824460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F56D39"/>
    <w:pPr>
      <w:ind w:left="720"/>
    </w:pPr>
  </w:style>
  <w:style w:type="paragraph" w:styleId="NoSpacing">
    <w:name w:val="No Spacing"/>
    <w:uiPriority w:val="1"/>
    <w:qFormat/>
    <w:rsid w:val="0043226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43226C"/>
    <w:rPr>
      <w:b/>
      <w:bCs/>
    </w:rPr>
  </w:style>
  <w:style w:type="paragraph" w:styleId="ListParagraph">
    <w:name w:val="List Paragraph"/>
    <w:basedOn w:val="Normal"/>
    <w:uiPriority w:val="34"/>
    <w:qFormat/>
    <w:rsid w:val="002D50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opin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E1930-5113-4F24-A9F2-74EB22D1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Wed 15th March 2006</vt:lpstr>
    </vt:vector>
  </TitlesOfParts>
  <Company/>
  <LinksUpToDate>false</LinksUpToDate>
  <CharactersWithSpaces>4825</CharactersWithSpaces>
  <SharedDoc>false</SharedDoc>
  <HLinks>
    <vt:vector size="6" baseType="variant"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http://www.patientopinion.org.uk/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Wed 15th March 2006</dc:title>
  <dc:subject/>
  <dc:creator>PaulH</dc:creator>
  <cp:keywords/>
  <cp:lastModifiedBy>James Munro</cp:lastModifiedBy>
  <cp:revision>7</cp:revision>
  <cp:lastPrinted>2015-08-28T15:04:00Z</cp:lastPrinted>
  <dcterms:created xsi:type="dcterms:W3CDTF">2016-09-06T09:22:00Z</dcterms:created>
  <dcterms:modified xsi:type="dcterms:W3CDTF">2016-09-06T09:53:00Z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